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864180">
        <w:rPr>
          <w:b/>
        </w:rPr>
        <w:t>5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21077" w:rsidP="00042BEA">
            <w:pPr>
              <w:tabs>
                <w:tab w:val="left" w:pos="284"/>
              </w:tabs>
              <w:spacing w:line="240" w:lineRule="exact"/>
            </w:pPr>
            <w:r>
              <w:t>BEŞ DUYUMUZ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697413" w:rsidP="00042BEA">
            <w:pPr>
              <w:tabs>
                <w:tab w:val="left" w:pos="284"/>
              </w:tabs>
              <w:spacing w:line="240" w:lineRule="exact"/>
            </w:pPr>
            <w:r w:rsidRPr="00697413">
              <w:rPr>
                <w:iCs/>
                <w:color w:val="404040" w:themeColor="text1" w:themeTint="BF"/>
              </w:rPr>
              <w:t>Duyu Organlarının Sağlığı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697413" w:rsidP="0010402B">
            <w:r w:rsidRPr="00697413">
              <w:t>F.3.2.1.3. Duyu organlarının sağlığını korumak için yapılması gerekenleri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  <w:r w:rsidR="00697413">
              <w:t>, drama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2691" w:rsidRDefault="00697413" w:rsidP="006974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7413">
              <w:rPr>
                <w:iCs/>
              </w:rPr>
              <w:t>Tat alma duyusu zayıflayan bir kişi sizce günlük hayatında ne</w:t>
            </w:r>
            <w:r>
              <w:rPr>
                <w:iCs/>
              </w:rPr>
              <w:t xml:space="preserve"> </w:t>
            </w:r>
            <w:r w:rsidRPr="00697413">
              <w:rPr>
                <w:iCs/>
              </w:rPr>
              <w:t>gibi zorluklar yaşayabilir?</w:t>
            </w:r>
            <w:r>
              <w:rPr>
                <w:iCs/>
              </w:rPr>
              <w:t xml:space="preserve"> Düşünelim – Cevaplayalım bölümü yaptırılarak yeni konuya geçilir.</w:t>
            </w:r>
          </w:p>
          <w:p w:rsidR="00697413" w:rsidRDefault="00697413" w:rsidP="006974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7413">
              <w:rPr>
                <w:iCs/>
              </w:rPr>
              <w:t>Duyu organlarımız</w:t>
            </w:r>
            <w:r>
              <w:rPr>
                <w:iCs/>
              </w:rPr>
              <w:t>ın</w:t>
            </w:r>
            <w:r w:rsidRPr="00697413">
              <w:rPr>
                <w:iCs/>
              </w:rPr>
              <w:t xml:space="preserve"> bizim için büyük öneme </w:t>
            </w:r>
            <w:r>
              <w:rPr>
                <w:iCs/>
              </w:rPr>
              <w:t>sahip olduğu, b</w:t>
            </w:r>
            <w:r w:rsidRPr="00697413">
              <w:rPr>
                <w:iCs/>
              </w:rPr>
              <w:t>u nedenle duyu</w:t>
            </w:r>
            <w:r>
              <w:rPr>
                <w:iCs/>
              </w:rPr>
              <w:t xml:space="preserve"> </w:t>
            </w:r>
            <w:r w:rsidRPr="00697413">
              <w:rPr>
                <w:iCs/>
              </w:rPr>
              <w:t>organlarımızın sağlığını korumaya çok önem verme</w:t>
            </w:r>
            <w:r>
              <w:rPr>
                <w:iCs/>
              </w:rPr>
              <w:t xml:space="preserve">miz gerektiği belirtilerek 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sunudan duyu organlarımızın sağlığı için dikkat edilmesi gereken hususlar açıklanır.</w:t>
            </w:r>
          </w:p>
          <w:p w:rsidR="00697413" w:rsidRDefault="00697413" w:rsidP="006974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Beş duyu organımıza yönelik meslekler hakkında bilgilendirme yapılır.</w:t>
            </w:r>
          </w:p>
          <w:p w:rsidR="00697413" w:rsidRDefault="00697413" w:rsidP="006974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697413" w:rsidRPr="00CF47AC" w:rsidRDefault="00697413" w:rsidP="006974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çalışmaları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691" w:rsidRPr="00CF47AC" w:rsidRDefault="00697413" w:rsidP="0080397C">
            <w:r>
              <w:t>Ünite sonu değerlendirme soruları sorulur.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697413" w:rsidP="00454BE6">
            <w:pPr>
              <w:autoSpaceDE w:val="0"/>
              <w:autoSpaceDN w:val="0"/>
              <w:adjustRightInd w:val="0"/>
            </w:pPr>
            <w:r w:rsidRPr="00697413">
              <w:t>Duyu organlarına ait hastalıklara girilmez.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ECA" w:rsidRDefault="00062ECA" w:rsidP="00161E3C">
      <w:r>
        <w:separator/>
      </w:r>
    </w:p>
  </w:endnote>
  <w:endnote w:type="continuationSeparator" w:id="0">
    <w:p w:rsidR="00062ECA" w:rsidRDefault="00062E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ECA" w:rsidRDefault="00062ECA" w:rsidP="00161E3C">
      <w:r>
        <w:separator/>
      </w:r>
    </w:p>
  </w:footnote>
  <w:footnote w:type="continuationSeparator" w:id="0">
    <w:p w:rsidR="00062ECA" w:rsidRDefault="00062E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BDC5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01A1B-6D1F-42D3-8BF4-05DA9DA9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2018-10-11T20:14:00Z</dcterms:created>
  <dcterms:modified xsi:type="dcterms:W3CDTF">2018-10-11T20:23:00Z</dcterms:modified>
</cp:coreProperties>
</file>